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398"/>
        <w:gridCol w:w="4510"/>
      </w:tblGrid>
      <w:tr w:rsidR="0031483F" w:rsidRPr="00DF38FC" w:rsidTr="00A54071"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83F" w:rsidRPr="007B60CC" w:rsidRDefault="0031483F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1483F" w:rsidRPr="007B60CC" w:rsidRDefault="00906303" w:rsidP="00A54071">
            <w:pPr>
              <w:tabs>
                <w:tab w:val="left" w:pos="338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Adresse der Schlichtungsbehörde:</w:t>
            </w:r>
          </w:p>
        </w:tc>
      </w:tr>
      <w:tr w:rsidR="00A54071" w:rsidRPr="00DF38FC" w:rsidTr="00EC45BA"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71" w:rsidRPr="007B60CC" w:rsidRDefault="00A54071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71" w:rsidRPr="007B60CC" w:rsidRDefault="00A54071" w:rsidP="00A54071">
            <w:pPr>
              <w:tabs>
                <w:tab w:val="left" w:pos="362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Friedensrichteramt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Text14"/>
            <w:r w:rsidR="002363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363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63E4">
              <w:rPr>
                <w:rFonts w:ascii="Arial" w:hAnsi="Arial" w:cs="Arial"/>
                <w:sz w:val="22"/>
                <w:szCs w:val="22"/>
              </w:rPr>
            </w:r>
            <w:r w:rsidR="002363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63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63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63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63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63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63E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bookmarkStart w:id="1" w:name="Text15"/>
          <w:p w:rsidR="00A54071" w:rsidRPr="007B60CC" w:rsidRDefault="002363E4" w:rsidP="00A5407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bookmarkStart w:id="2" w:name="Text16"/>
          <w:p w:rsidR="00A54071" w:rsidRPr="007B60CC" w:rsidRDefault="002363E4" w:rsidP="0035606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264F6E" w:rsidRPr="007B60CC" w:rsidRDefault="00264F6E" w:rsidP="00A408A4">
            <w:pPr>
              <w:tabs>
                <w:tab w:val="left" w:pos="3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5BA" w:rsidRPr="00DF38FC" w:rsidTr="00EC45BA"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5BA" w:rsidRPr="007B60CC" w:rsidRDefault="00EC45BA" w:rsidP="0031483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5BA" w:rsidRPr="007B60CC" w:rsidRDefault="00EC45BA" w:rsidP="0031483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5BA" w:rsidRPr="00DF38FC" w:rsidTr="00EC45BA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45BA" w:rsidRPr="007B60CC" w:rsidRDefault="00EC45BA" w:rsidP="00EC45BA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60CC">
              <w:rPr>
                <w:rFonts w:ascii="Arial" w:hAnsi="Arial" w:cs="Arial"/>
                <w:b/>
                <w:sz w:val="32"/>
                <w:szCs w:val="32"/>
              </w:rPr>
              <w:t>Schlichtungsgesuch</w:t>
            </w:r>
            <w:r w:rsidRPr="007B60CC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1</w:t>
            </w:r>
          </w:p>
          <w:p w:rsidR="00EC45BA" w:rsidRPr="00DF38FC" w:rsidRDefault="00EC45BA" w:rsidP="00EC45BA">
            <w:pPr>
              <w:spacing w:before="120"/>
              <w:jc w:val="center"/>
            </w:pPr>
            <w:r w:rsidRPr="007B60CC">
              <w:rPr>
                <w:rFonts w:ascii="Arial" w:hAnsi="Arial" w:cs="Arial"/>
                <w:sz w:val="22"/>
                <w:szCs w:val="22"/>
              </w:rPr>
              <w:t>nach Art. 202 ZPO</w:t>
            </w:r>
            <w:bookmarkStart w:id="3" w:name="_GoBack"/>
            <w:bookmarkEnd w:id="3"/>
          </w:p>
        </w:tc>
      </w:tr>
      <w:tr w:rsidR="0031483F" w:rsidRPr="007B60CC" w:rsidTr="00EC45BA"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83F" w:rsidRPr="007B60CC" w:rsidRDefault="0031483F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83F" w:rsidRPr="007B60CC" w:rsidRDefault="0031483F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83F" w:rsidRPr="007B60CC" w:rsidTr="00906303">
        <w:tc>
          <w:tcPr>
            <w:tcW w:w="4398" w:type="dxa"/>
            <w:shd w:val="clear" w:color="auto" w:fill="C0C0C0"/>
          </w:tcPr>
          <w:p w:rsidR="0031483F" w:rsidRPr="007B60CC" w:rsidRDefault="007F2722" w:rsidP="00A90D6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>Klagende Partei</w:t>
            </w:r>
            <w:r w:rsidR="00A90D67">
              <w:rPr>
                <w:rFonts w:ascii="Arial" w:hAnsi="Arial" w:cs="Arial"/>
                <w:b/>
                <w:sz w:val="22"/>
                <w:szCs w:val="22"/>
              </w:rPr>
              <w:t>/en</w:t>
            </w:r>
            <w:r w:rsidR="00AC09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0" w:type="dxa"/>
            <w:shd w:val="clear" w:color="auto" w:fill="C0C0C0"/>
          </w:tcPr>
          <w:p w:rsidR="0031483F" w:rsidRPr="007B60CC" w:rsidRDefault="007F2722" w:rsidP="0031483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>Beklagte Partei</w:t>
            </w:r>
            <w:r w:rsidR="00A90D67">
              <w:rPr>
                <w:rFonts w:ascii="Arial" w:hAnsi="Arial" w:cs="Arial"/>
                <w:b/>
                <w:sz w:val="22"/>
                <w:szCs w:val="22"/>
              </w:rPr>
              <w:t>/en</w:t>
            </w:r>
            <w:r w:rsidR="00AC09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31483F" w:rsidRPr="007B60CC" w:rsidTr="0031483F">
        <w:tc>
          <w:tcPr>
            <w:tcW w:w="4398" w:type="dxa"/>
          </w:tcPr>
          <w:p w:rsidR="0031483F" w:rsidRPr="007B60CC" w:rsidRDefault="0031483F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Name</w:t>
            </w:r>
            <w:r w:rsidR="007374EC" w:rsidRPr="007B60CC">
              <w:rPr>
                <w:rFonts w:ascii="Arial" w:hAnsi="Arial" w:cs="Arial"/>
                <w:sz w:val="22"/>
                <w:szCs w:val="22"/>
              </w:rPr>
              <w:t xml:space="preserve"> od. Firma</w:t>
            </w:r>
            <w:r w:rsidRPr="007B60CC">
              <w:rPr>
                <w:rFonts w:ascii="Arial" w:hAnsi="Arial" w:cs="Arial"/>
                <w:sz w:val="22"/>
                <w:szCs w:val="22"/>
              </w:rPr>
              <w:t>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10" w:type="dxa"/>
          </w:tcPr>
          <w:p w:rsidR="0031483F" w:rsidRPr="007B60CC" w:rsidRDefault="0031483F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Name</w:t>
            </w:r>
            <w:r w:rsidR="007374EC" w:rsidRPr="007B60CC">
              <w:rPr>
                <w:rFonts w:ascii="Arial" w:hAnsi="Arial" w:cs="Arial"/>
                <w:sz w:val="22"/>
                <w:szCs w:val="22"/>
              </w:rPr>
              <w:t xml:space="preserve"> od. Firma</w:t>
            </w:r>
            <w:r w:rsidRPr="007B60CC">
              <w:rPr>
                <w:rFonts w:ascii="Arial" w:hAnsi="Arial" w:cs="Arial"/>
                <w:sz w:val="22"/>
                <w:szCs w:val="22"/>
              </w:rPr>
              <w:t>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1483F" w:rsidRPr="007B60CC" w:rsidTr="0031483F">
        <w:tc>
          <w:tcPr>
            <w:tcW w:w="4398" w:type="dxa"/>
          </w:tcPr>
          <w:p w:rsidR="0031483F" w:rsidRPr="007B60CC" w:rsidRDefault="0031483F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Vorname: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31483F" w:rsidRPr="007B60CC" w:rsidRDefault="0031483F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Vorname: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4EC" w:rsidRPr="007B60CC" w:rsidTr="0031483F">
        <w:tc>
          <w:tcPr>
            <w:tcW w:w="4398" w:type="dxa"/>
          </w:tcPr>
          <w:p w:rsidR="007374EC" w:rsidRPr="007B60CC" w:rsidRDefault="007374EC" w:rsidP="007374E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Strasse: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374EC" w:rsidRPr="007B60CC" w:rsidRDefault="007374EC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Strasse: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4EC" w:rsidRPr="007B60CC" w:rsidTr="0031483F">
        <w:tc>
          <w:tcPr>
            <w:tcW w:w="4398" w:type="dxa"/>
          </w:tcPr>
          <w:p w:rsidR="007374EC" w:rsidRPr="007B60CC" w:rsidRDefault="007374EC" w:rsidP="007374E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PLZ; Ort: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374EC" w:rsidRPr="007B60CC" w:rsidRDefault="007374EC" w:rsidP="007374E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PLZ; Ort: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4EC" w:rsidRPr="007B60CC" w:rsidTr="0031483F">
        <w:tc>
          <w:tcPr>
            <w:tcW w:w="4398" w:type="dxa"/>
          </w:tcPr>
          <w:p w:rsidR="007374EC" w:rsidRPr="007B60CC" w:rsidRDefault="007374EC" w:rsidP="007374E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Telefon: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374EC" w:rsidRPr="007B60CC" w:rsidRDefault="007374EC" w:rsidP="007374E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Telefon: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4EC" w:rsidRPr="007B60CC" w:rsidTr="00906303">
        <w:tc>
          <w:tcPr>
            <w:tcW w:w="4398" w:type="dxa"/>
            <w:tcBorders>
              <w:left w:val="nil"/>
              <w:bottom w:val="single" w:sz="4" w:space="0" w:color="auto"/>
              <w:right w:val="nil"/>
            </w:tcBorders>
          </w:tcPr>
          <w:p w:rsidR="007374EC" w:rsidRPr="007B60CC" w:rsidRDefault="007374EC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left w:val="nil"/>
              <w:bottom w:val="single" w:sz="4" w:space="0" w:color="auto"/>
              <w:right w:val="nil"/>
            </w:tcBorders>
          </w:tcPr>
          <w:p w:rsidR="007374EC" w:rsidRPr="007B60CC" w:rsidRDefault="007374EC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4EC" w:rsidRPr="007B60CC" w:rsidTr="00906303">
        <w:tc>
          <w:tcPr>
            <w:tcW w:w="4398" w:type="dxa"/>
            <w:shd w:val="clear" w:color="auto" w:fill="C0C0C0"/>
          </w:tcPr>
          <w:p w:rsidR="007374EC" w:rsidRPr="007B60CC" w:rsidRDefault="007F2722" w:rsidP="0031483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>Vertreter/-in</w:t>
            </w:r>
          </w:p>
        </w:tc>
        <w:tc>
          <w:tcPr>
            <w:tcW w:w="4510" w:type="dxa"/>
            <w:shd w:val="clear" w:color="auto" w:fill="C0C0C0"/>
          </w:tcPr>
          <w:p w:rsidR="007374EC" w:rsidRPr="007B60CC" w:rsidRDefault="007F2722" w:rsidP="0031483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>Vertreter/-in</w:t>
            </w:r>
          </w:p>
        </w:tc>
      </w:tr>
      <w:tr w:rsidR="007374EC" w:rsidRPr="007B60CC" w:rsidTr="0031483F">
        <w:tc>
          <w:tcPr>
            <w:tcW w:w="4398" w:type="dxa"/>
          </w:tcPr>
          <w:p w:rsidR="007C2E14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Name: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374EC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Name: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4EC" w:rsidRPr="007B60CC" w:rsidTr="0031483F">
        <w:tc>
          <w:tcPr>
            <w:tcW w:w="4398" w:type="dxa"/>
          </w:tcPr>
          <w:p w:rsidR="007374EC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Vorname: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374EC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Vorname: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4EC" w:rsidRPr="007B60CC" w:rsidTr="0031483F">
        <w:tc>
          <w:tcPr>
            <w:tcW w:w="4398" w:type="dxa"/>
          </w:tcPr>
          <w:p w:rsidR="007374EC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Strasse: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374EC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Strasse: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6154" w:rsidRPr="007B60CC" w:rsidTr="0031483F">
        <w:tc>
          <w:tcPr>
            <w:tcW w:w="4398" w:type="dxa"/>
          </w:tcPr>
          <w:p w:rsidR="00766154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PLZ; Ort</w:t>
            </w:r>
            <w:r w:rsidR="00437861" w:rsidRPr="007B60CC">
              <w:rPr>
                <w:rFonts w:ascii="Arial" w:hAnsi="Arial" w:cs="Arial"/>
                <w:sz w:val="22"/>
                <w:szCs w:val="22"/>
              </w:rPr>
              <w:t>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66154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PLZ; Ort: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2E14" w:rsidRPr="007B60CC" w:rsidTr="0031483F">
        <w:tc>
          <w:tcPr>
            <w:tcW w:w="4398" w:type="dxa"/>
          </w:tcPr>
          <w:p w:rsidR="007C2E14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Telefon: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10" w:type="dxa"/>
          </w:tcPr>
          <w:p w:rsidR="007C2E14" w:rsidRPr="007B60CC" w:rsidRDefault="007C2E14" w:rsidP="003148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Telefon:</w:t>
            </w:r>
            <w:r w:rsidR="00920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sz w:val="22"/>
                <w:szCs w:val="22"/>
              </w:rPr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1483F" w:rsidRPr="007B60CC" w:rsidRDefault="0031483F" w:rsidP="0031483F">
      <w:pPr>
        <w:rPr>
          <w:rFonts w:ascii="Arial" w:hAnsi="Arial" w:cs="Arial"/>
          <w:sz w:val="22"/>
          <w:szCs w:val="22"/>
        </w:rPr>
      </w:pPr>
    </w:p>
    <w:p w:rsidR="0031483F" w:rsidRPr="007B60CC" w:rsidRDefault="0031483F" w:rsidP="0031483F">
      <w:pPr>
        <w:rPr>
          <w:rFonts w:ascii="Arial" w:hAnsi="Arial" w:cs="Arial"/>
          <w:sz w:val="22"/>
          <w:szCs w:val="22"/>
        </w:rPr>
      </w:pPr>
    </w:p>
    <w:p w:rsidR="0031483F" w:rsidRPr="007B60CC" w:rsidRDefault="0031483F" w:rsidP="0031483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908"/>
      </w:tblGrid>
      <w:tr w:rsidR="0031483F" w:rsidRPr="007B60CC" w:rsidTr="0035062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1483F" w:rsidRPr="007B60CC" w:rsidRDefault="00350625" w:rsidP="00AC09C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>Rechtsbegehren</w:t>
            </w:r>
            <w:r w:rsidR="00AC09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  <w:r w:rsidR="009539E5" w:rsidRPr="007B60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50625" w:rsidRPr="007B60CC" w:rsidTr="00350625">
        <w:tc>
          <w:tcPr>
            <w:tcW w:w="8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625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350625" w:rsidRPr="007B60CC" w:rsidTr="00350625">
        <w:tc>
          <w:tcPr>
            <w:tcW w:w="8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625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2.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50625" w:rsidRPr="007B60CC" w:rsidTr="00350625">
        <w:tc>
          <w:tcPr>
            <w:tcW w:w="8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625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3.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50625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350625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4.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5.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6.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7.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8.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9.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594C56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078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0D2E" w:rsidRPr="007B60CC" w:rsidTr="00770D2E">
        <w:tc>
          <w:tcPr>
            <w:tcW w:w="8908" w:type="dxa"/>
            <w:tcBorders>
              <w:top w:val="nil"/>
              <w:bottom w:val="nil"/>
            </w:tcBorders>
          </w:tcPr>
          <w:p w:rsidR="00770D2E" w:rsidRPr="007B60CC" w:rsidRDefault="00770D2E" w:rsidP="00594C56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8" w:name="Kontrollkästchen1"/>
      <w:tr w:rsidR="00770D2E" w:rsidRPr="007B60CC" w:rsidTr="00350625">
        <w:tc>
          <w:tcPr>
            <w:tcW w:w="8908" w:type="dxa"/>
            <w:tcBorders>
              <w:top w:val="nil"/>
              <w:bottom w:val="single" w:sz="4" w:space="0" w:color="auto"/>
            </w:tcBorders>
          </w:tcPr>
          <w:p w:rsidR="00770D2E" w:rsidRPr="00594C56" w:rsidRDefault="00594C56" w:rsidP="00DD76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94C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4C5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5259">
              <w:rPr>
                <w:rFonts w:ascii="Arial" w:hAnsi="Arial" w:cs="Arial"/>
                <w:sz w:val="22"/>
                <w:szCs w:val="22"/>
              </w:rPr>
            </w:r>
            <w:r w:rsidR="00A25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4C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594C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D2E" w:rsidRPr="00594C56">
              <w:rPr>
                <w:rFonts w:ascii="Arial" w:hAnsi="Arial" w:cs="Arial"/>
                <w:sz w:val="22"/>
                <w:szCs w:val="22"/>
              </w:rPr>
              <w:t>Unter Kostenfolge zu Lasten der beklagten Partei.</w:t>
            </w:r>
            <w:r w:rsidR="00627C4A" w:rsidRPr="00594C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A2D66" w:rsidRPr="00627C4A" w:rsidRDefault="008A2D66" w:rsidP="00DD76DE">
            <w:pPr>
              <w:spacing w:before="1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31483F" w:rsidRPr="007B60CC" w:rsidTr="009539E5">
        <w:tc>
          <w:tcPr>
            <w:tcW w:w="8908" w:type="dxa"/>
            <w:tcBorders>
              <w:bottom w:val="nil"/>
            </w:tcBorders>
            <w:shd w:val="clear" w:color="auto" w:fill="C0C0C0"/>
          </w:tcPr>
          <w:p w:rsidR="0031483F" w:rsidRPr="007B60CC" w:rsidRDefault="009539E5" w:rsidP="00AC09C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lastRenderedPageBreak/>
              <w:t>Streitgegenstand</w:t>
            </w:r>
            <w:r w:rsidR="00AC09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5</w:t>
            </w:r>
            <w:r w:rsidRPr="007B60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1483F" w:rsidRPr="007B60CC" w:rsidTr="00F87F7E">
        <w:trPr>
          <w:trHeight w:val="4290"/>
        </w:trPr>
        <w:tc>
          <w:tcPr>
            <w:tcW w:w="8908" w:type="dxa"/>
            <w:tcBorders>
              <w:top w:val="nil"/>
            </w:tcBorders>
          </w:tcPr>
          <w:p w:rsidR="00DC16F0" w:rsidRPr="007B60CC" w:rsidRDefault="00DC16F0" w:rsidP="00F87F7E">
            <w:pPr>
              <w:spacing w:before="240" w:line="360" w:lineRule="auto"/>
              <w:ind w:left="110"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31483F" w:rsidRPr="007B60CC" w:rsidRDefault="0031483F" w:rsidP="0031483F">
      <w:pPr>
        <w:rPr>
          <w:rFonts w:ascii="Arial" w:hAnsi="Arial" w:cs="Arial"/>
          <w:sz w:val="22"/>
          <w:szCs w:val="22"/>
        </w:rPr>
      </w:pPr>
    </w:p>
    <w:p w:rsidR="0031483F" w:rsidRDefault="0031483F" w:rsidP="0031483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908"/>
      </w:tblGrid>
      <w:tr w:rsidR="004A2A1A" w:rsidRPr="007B60CC" w:rsidTr="0073535B">
        <w:tc>
          <w:tcPr>
            <w:tcW w:w="8908" w:type="dxa"/>
            <w:tcBorders>
              <w:bottom w:val="nil"/>
            </w:tcBorders>
            <w:shd w:val="clear" w:color="auto" w:fill="C0C0C0"/>
          </w:tcPr>
          <w:p w:rsidR="004A2A1A" w:rsidRPr="007B60CC" w:rsidRDefault="004A2A1A" w:rsidP="00AC09C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 xml:space="preserve">Antrag auf </w:t>
            </w:r>
            <w:r>
              <w:rPr>
                <w:rFonts w:ascii="Arial" w:hAnsi="Arial" w:cs="Arial"/>
                <w:b/>
                <w:sz w:val="22"/>
                <w:szCs w:val="22"/>
              </w:rPr>
              <w:t>einen Entscheid</w:t>
            </w:r>
            <w:r w:rsidR="00AC09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6</w:t>
            </w:r>
            <w:r w:rsidRPr="007B60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F2DDB" w:rsidRPr="007B60CC" w:rsidTr="00DF2DDB">
        <w:trPr>
          <w:trHeight w:val="3001"/>
        </w:trPr>
        <w:tc>
          <w:tcPr>
            <w:tcW w:w="8908" w:type="dxa"/>
            <w:tcBorders>
              <w:top w:val="nil"/>
            </w:tcBorders>
          </w:tcPr>
          <w:p w:rsidR="00DF2DDB" w:rsidRDefault="00DF2DDB" w:rsidP="00DF2DDB">
            <w:pPr>
              <w:tabs>
                <w:tab w:val="left" w:pos="1125"/>
              </w:tabs>
              <w:spacing w:before="240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Kommt es nicht zu einer Einigung, verlangt die klagende Partei von der Schlichtungsbehörde:</w:t>
            </w:r>
          </w:p>
          <w:p w:rsidR="00DF2DDB" w:rsidRDefault="00920785" w:rsidP="00DF2DDB">
            <w:pPr>
              <w:tabs>
                <w:tab w:val="left" w:pos="720"/>
                <w:tab w:val="left" w:pos="1125"/>
              </w:tabs>
              <w:spacing w:before="240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5259">
              <w:rPr>
                <w:rFonts w:ascii="Arial" w:hAnsi="Arial" w:cs="Arial"/>
                <w:sz w:val="22"/>
                <w:szCs w:val="22"/>
              </w:rPr>
            </w:r>
            <w:r w:rsidR="00A25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DF2DDB">
              <w:rPr>
                <w:rFonts w:ascii="Arial" w:hAnsi="Arial" w:cs="Arial"/>
                <w:sz w:val="22"/>
                <w:szCs w:val="22"/>
              </w:rPr>
              <w:tab/>
              <w:t>Die Klagebewilligung</w:t>
            </w:r>
          </w:p>
          <w:bookmarkStart w:id="11" w:name="Kontrollkästchen3"/>
          <w:p w:rsidR="00DF2DDB" w:rsidRDefault="00920785" w:rsidP="00DF2DDB">
            <w:pPr>
              <w:tabs>
                <w:tab w:val="left" w:pos="720"/>
                <w:tab w:val="left" w:pos="1125"/>
              </w:tabs>
              <w:spacing w:before="240"/>
              <w:ind w:left="720" w:right="113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5259">
              <w:rPr>
                <w:rFonts w:ascii="Arial" w:hAnsi="Arial" w:cs="Arial"/>
                <w:sz w:val="22"/>
                <w:szCs w:val="22"/>
              </w:rPr>
            </w:r>
            <w:r w:rsidR="00A25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DF2DDB">
              <w:rPr>
                <w:rFonts w:ascii="Arial" w:hAnsi="Arial" w:cs="Arial"/>
                <w:sz w:val="22"/>
                <w:szCs w:val="22"/>
              </w:rPr>
              <w:tab/>
              <w:t>Einen Entscheid (nur möglich bei vermögensrechtlichen Streitigkeiten bis zu einem Streitwert von 2000 Franken</w:t>
            </w:r>
            <w:r w:rsidR="008C64D7">
              <w:rPr>
                <w:rFonts w:ascii="Arial" w:hAnsi="Arial" w:cs="Arial"/>
                <w:sz w:val="22"/>
                <w:szCs w:val="22"/>
              </w:rPr>
              <w:t>)</w:t>
            </w:r>
            <w:r w:rsidR="00DF2DD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F2DDB" w:rsidRPr="007B60CC" w:rsidRDefault="00DF2DDB" w:rsidP="0073535B">
            <w:pPr>
              <w:spacing w:before="240" w:line="360" w:lineRule="exact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2A1A" w:rsidRDefault="004A2A1A" w:rsidP="0031483F">
      <w:pPr>
        <w:rPr>
          <w:rFonts w:ascii="Arial" w:hAnsi="Arial" w:cs="Arial"/>
          <w:sz w:val="22"/>
          <w:szCs w:val="22"/>
        </w:rPr>
      </w:pPr>
    </w:p>
    <w:p w:rsidR="004A2A1A" w:rsidRDefault="004A2A1A" w:rsidP="0031483F">
      <w:pPr>
        <w:rPr>
          <w:rFonts w:ascii="Arial" w:hAnsi="Arial" w:cs="Arial"/>
          <w:sz w:val="22"/>
          <w:szCs w:val="22"/>
        </w:rPr>
      </w:pPr>
    </w:p>
    <w:p w:rsidR="004A2A1A" w:rsidRDefault="004A2A1A" w:rsidP="0031483F">
      <w:pPr>
        <w:rPr>
          <w:rFonts w:ascii="Arial" w:hAnsi="Arial" w:cs="Arial"/>
          <w:sz w:val="22"/>
          <w:szCs w:val="22"/>
        </w:rPr>
      </w:pPr>
    </w:p>
    <w:p w:rsidR="004A2A1A" w:rsidRPr="007B60CC" w:rsidRDefault="004A2A1A" w:rsidP="0031483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908"/>
      </w:tblGrid>
      <w:tr w:rsidR="0031483F" w:rsidRPr="007B60CC" w:rsidTr="00105CD1">
        <w:tc>
          <w:tcPr>
            <w:tcW w:w="8908" w:type="dxa"/>
            <w:tcBorders>
              <w:bottom w:val="nil"/>
            </w:tcBorders>
            <w:shd w:val="clear" w:color="auto" w:fill="C0C0C0"/>
          </w:tcPr>
          <w:p w:rsidR="0031483F" w:rsidRPr="007B60CC" w:rsidRDefault="002A70BD" w:rsidP="00AC09C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>Antrag auf Mediation</w:t>
            </w:r>
            <w:r w:rsidR="00AC09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7</w:t>
            </w:r>
          </w:p>
        </w:tc>
      </w:tr>
      <w:tr w:rsidR="0031483F" w:rsidRPr="007B60CC" w:rsidTr="00105CD1">
        <w:trPr>
          <w:trHeight w:val="2749"/>
        </w:trPr>
        <w:tc>
          <w:tcPr>
            <w:tcW w:w="8908" w:type="dxa"/>
            <w:tcBorders>
              <w:top w:val="nil"/>
              <w:bottom w:val="single" w:sz="4" w:space="0" w:color="auto"/>
            </w:tcBorders>
          </w:tcPr>
          <w:p w:rsidR="004D7872" w:rsidRPr="007B60CC" w:rsidRDefault="002A70BD" w:rsidP="00031E4D">
            <w:pPr>
              <w:tabs>
                <w:tab w:val="left" w:pos="1125"/>
              </w:tabs>
              <w:spacing w:before="240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Die unterzeichnenden Parteien beantragen, an Stelle des Schlichtungsverfahrens eine Mediation durchzuführen (Art. 213 ZPO)</w:t>
            </w:r>
            <w:r w:rsidR="004D7872" w:rsidRPr="007B60C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7872" w:rsidRPr="007B60CC" w:rsidRDefault="004D7872" w:rsidP="005D62A9">
            <w:pPr>
              <w:tabs>
                <w:tab w:val="left" w:pos="4560"/>
              </w:tabs>
              <w:spacing w:before="240" w:line="360" w:lineRule="exact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60CC">
              <w:rPr>
                <w:rFonts w:ascii="Arial" w:hAnsi="Arial" w:cs="Arial"/>
                <w:sz w:val="22"/>
                <w:szCs w:val="22"/>
              </w:rPr>
              <w:t>Klagende Partei:</w:t>
            </w:r>
            <w:r w:rsidR="00DC16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2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5D62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62A9">
              <w:rPr>
                <w:rFonts w:ascii="Arial" w:hAnsi="Arial" w:cs="Arial"/>
                <w:sz w:val="22"/>
                <w:szCs w:val="22"/>
              </w:rPr>
            </w:r>
            <w:r w:rsidR="005D62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5D62A9">
              <w:rPr>
                <w:rFonts w:ascii="Arial" w:hAnsi="Arial" w:cs="Arial"/>
                <w:sz w:val="22"/>
                <w:szCs w:val="22"/>
              </w:rPr>
              <w:tab/>
            </w:r>
            <w:r w:rsidRPr="007B60CC">
              <w:rPr>
                <w:rFonts w:ascii="Arial" w:hAnsi="Arial" w:cs="Arial"/>
                <w:sz w:val="22"/>
                <w:szCs w:val="22"/>
              </w:rPr>
              <w:t>Beklagte Partei:</w:t>
            </w:r>
            <w:r w:rsidR="005D62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2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D62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62A9">
              <w:rPr>
                <w:rFonts w:ascii="Arial" w:hAnsi="Arial" w:cs="Arial"/>
                <w:sz w:val="22"/>
                <w:szCs w:val="22"/>
              </w:rPr>
            </w:r>
            <w:r w:rsidR="005D62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2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31483F" w:rsidRPr="007B60CC" w:rsidRDefault="0031483F" w:rsidP="0031483F">
      <w:pPr>
        <w:rPr>
          <w:rFonts w:ascii="Arial" w:hAnsi="Arial" w:cs="Arial"/>
          <w:sz w:val="22"/>
          <w:szCs w:val="22"/>
        </w:rPr>
      </w:pPr>
    </w:p>
    <w:p w:rsidR="0031483F" w:rsidRPr="007B60CC" w:rsidRDefault="0031483F" w:rsidP="0031483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908"/>
      </w:tblGrid>
      <w:tr w:rsidR="0031483F" w:rsidRPr="007B60CC" w:rsidTr="00941F15">
        <w:tc>
          <w:tcPr>
            <w:tcW w:w="8908" w:type="dxa"/>
            <w:tcBorders>
              <w:bottom w:val="nil"/>
            </w:tcBorders>
            <w:shd w:val="clear" w:color="auto" w:fill="C0C0C0"/>
          </w:tcPr>
          <w:p w:rsidR="0031483F" w:rsidRPr="007B60CC" w:rsidRDefault="00105CD1" w:rsidP="005D62A9">
            <w:pPr>
              <w:tabs>
                <w:tab w:val="left" w:pos="450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B60CC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r w:rsidR="005D62A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41F15" w:rsidRPr="007B60CC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31483F" w:rsidRPr="007B60CC" w:rsidTr="00941F15">
        <w:tc>
          <w:tcPr>
            <w:tcW w:w="8908" w:type="dxa"/>
            <w:tcBorders>
              <w:top w:val="nil"/>
            </w:tcBorders>
          </w:tcPr>
          <w:p w:rsidR="00941F15" w:rsidRPr="007B60CC" w:rsidRDefault="005D62A9" w:rsidP="005D62A9">
            <w:pPr>
              <w:tabs>
                <w:tab w:val="left" w:pos="4545"/>
              </w:tabs>
              <w:spacing w:before="240" w:line="360" w:lineRule="auto"/>
              <w:ind w:left="110"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31483F" w:rsidRPr="007B60CC" w:rsidRDefault="0031483F" w:rsidP="0031483F">
      <w:pPr>
        <w:rPr>
          <w:rFonts w:ascii="Arial" w:hAnsi="Arial" w:cs="Arial"/>
          <w:sz w:val="22"/>
          <w:szCs w:val="22"/>
        </w:rPr>
      </w:pPr>
    </w:p>
    <w:p w:rsidR="00941F15" w:rsidRPr="00FB6815" w:rsidRDefault="005D62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8C6BC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114300</wp:posOffset>
                </wp:positionV>
                <wp:extent cx="1828800" cy="0"/>
                <wp:effectExtent l="5715" t="9525" r="1333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9pt" to="13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"/>
            </w:pict>
          </mc:Fallback>
        </mc:AlternateContent>
      </w:r>
    </w:p>
    <w:p w:rsidR="00FA646E" w:rsidRDefault="00941F15" w:rsidP="00583187">
      <w:pPr>
        <w:spacing w:before="120"/>
        <w:ind w:left="180" w:hanging="180"/>
        <w:rPr>
          <w:rFonts w:ascii="Arial" w:hAnsi="Arial" w:cs="Arial"/>
          <w:sz w:val="22"/>
          <w:szCs w:val="22"/>
        </w:rPr>
      </w:pPr>
      <w:r w:rsidRPr="007B60CC">
        <w:rPr>
          <w:rFonts w:ascii="Arial" w:hAnsi="Arial" w:cs="Arial"/>
          <w:sz w:val="22"/>
          <w:szCs w:val="22"/>
          <w:vertAlign w:val="superscript"/>
        </w:rPr>
        <w:lastRenderedPageBreak/>
        <w:t>1</w:t>
      </w:r>
      <w:r w:rsidR="00C5490A" w:rsidRPr="007B60CC">
        <w:rPr>
          <w:rFonts w:ascii="Arial" w:hAnsi="Arial" w:cs="Arial"/>
          <w:sz w:val="22"/>
          <w:szCs w:val="22"/>
        </w:rPr>
        <w:t xml:space="preserve">  </w:t>
      </w:r>
      <w:r w:rsidRPr="007B60CC">
        <w:rPr>
          <w:rFonts w:ascii="Arial" w:hAnsi="Arial" w:cs="Arial"/>
          <w:sz w:val="22"/>
          <w:szCs w:val="22"/>
        </w:rPr>
        <w:t xml:space="preserve">Das Gesuch kann der Schlichtungsbehörde in Papierform oder elektronisch zugestellt werden. Eingaben und Beilagen in Papierform sind in je </w:t>
      </w:r>
      <w:r w:rsidR="003D4AAA" w:rsidRPr="007B60CC">
        <w:rPr>
          <w:rFonts w:ascii="Arial" w:hAnsi="Arial" w:cs="Arial"/>
          <w:sz w:val="22"/>
          <w:szCs w:val="22"/>
        </w:rPr>
        <w:t>einem</w:t>
      </w:r>
      <w:r w:rsidRPr="007B60CC">
        <w:rPr>
          <w:rFonts w:ascii="Arial" w:hAnsi="Arial" w:cs="Arial"/>
          <w:sz w:val="22"/>
          <w:szCs w:val="22"/>
        </w:rPr>
        <w:t xml:space="preserve"> Exemplar für die Schlichtungsbehörde und für jede Gegenpartei einzureichen. Bei elektronischer </w:t>
      </w:r>
      <w:r w:rsidR="003D4AAA" w:rsidRPr="007B60CC">
        <w:rPr>
          <w:rFonts w:ascii="Arial" w:hAnsi="Arial" w:cs="Arial"/>
          <w:sz w:val="22"/>
          <w:szCs w:val="22"/>
        </w:rPr>
        <w:t>Übermittlung</w:t>
      </w:r>
      <w:r w:rsidRPr="007B60CC">
        <w:rPr>
          <w:rFonts w:ascii="Arial" w:hAnsi="Arial" w:cs="Arial"/>
          <w:sz w:val="22"/>
          <w:szCs w:val="22"/>
        </w:rPr>
        <w:t xml:space="preserve"> muss das Dokument mit einer anerkannten elektro</w:t>
      </w:r>
      <w:r w:rsidR="00627C4A">
        <w:rPr>
          <w:rFonts w:ascii="Arial" w:hAnsi="Arial" w:cs="Arial"/>
          <w:sz w:val="22"/>
          <w:szCs w:val="22"/>
        </w:rPr>
        <w:t>nischen</w:t>
      </w:r>
      <w:r w:rsidRPr="007B60CC">
        <w:rPr>
          <w:rFonts w:ascii="Arial" w:hAnsi="Arial" w:cs="Arial"/>
          <w:sz w:val="22"/>
          <w:szCs w:val="22"/>
        </w:rPr>
        <w:t xml:space="preserve"> Signatur der Absenderin oder des Absenders verseh</w:t>
      </w:r>
      <w:r w:rsidR="00CA29DB">
        <w:rPr>
          <w:rFonts w:ascii="Arial" w:hAnsi="Arial" w:cs="Arial"/>
          <w:sz w:val="22"/>
          <w:szCs w:val="22"/>
        </w:rPr>
        <w:t>en sein (Art. 130 und 131 </w:t>
      </w:r>
      <w:r w:rsidRPr="007B60CC">
        <w:rPr>
          <w:rFonts w:ascii="Arial" w:hAnsi="Arial" w:cs="Arial"/>
          <w:sz w:val="22"/>
          <w:szCs w:val="22"/>
        </w:rPr>
        <w:t>ZPO).</w:t>
      </w:r>
    </w:p>
    <w:p w:rsidR="00AC09CE" w:rsidRDefault="00A90D67" w:rsidP="00583187">
      <w:pPr>
        <w:spacing w:before="120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 w:rsidR="00AC09CE" w:rsidRPr="007B60C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Mehrere klagende Parteien sind zu nummerieren (</w:t>
      </w:r>
      <w:r w:rsidRPr="00A90D67">
        <w:rPr>
          <w:rFonts w:ascii="Arial" w:hAnsi="Arial" w:cs="Arial"/>
          <w:sz w:val="22"/>
          <w:szCs w:val="22"/>
        </w:rPr>
        <w:t>1., 2., ...).</w:t>
      </w:r>
    </w:p>
    <w:p w:rsidR="00A90D67" w:rsidRPr="007B60CC" w:rsidRDefault="00A90D67" w:rsidP="00A90D67">
      <w:pPr>
        <w:spacing w:before="120"/>
        <w:ind w:left="180" w:hanging="180"/>
        <w:rPr>
          <w:rFonts w:ascii="Arial" w:hAnsi="Arial" w:cs="Arial"/>
          <w:sz w:val="22"/>
          <w:szCs w:val="22"/>
        </w:rPr>
      </w:pPr>
      <w:r w:rsidRPr="00A90D67">
        <w:rPr>
          <w:rFonts w:ascii="Arial" w:hAnsi="Arial" w:cs="Arial"/>
          <w:sz w:val="22"/>
          <w:szCs w:val="22"/>
          <w:vertAlign w:val="superscript"/>
        </w:rPr>
        <w:t>3</w:t>
      </w:r>
      <w:r w:rsidRPr="007B60C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Mehrere </w:t>
      </w:r>
      <w:r>
        <w:rPr>
          <w:rFonts w:ascii="Arial" w:hAnsi="Arial" w:cs="Arial"/>
          <w:sz w:val="22"/>
          <w:szCs w:val="22"/>
        </w:rPr>
        <w:t xml:space="preserve">beklagte </w:t>
      </w:r>
      <w:r>
        <w:rPr>
          <w:rFonts w:ascii="Arial" w:hAnsi="Arial" w:cs="Arial"/>
          <w:sz w:val="22"/>
          <w:szCs w:val="22"/>
        </w:rPr>
        <w:t>Parteien sind zu nummerieren (</w:t>
      </w:r>
      <w:r w:rsidRPr="00A90D67">
        <w:rPr>
          <w:rFonts w:ascii="Arial" w:hAnsi="Arial" w:cs="Arial"/>
          <w:sz w:val="22"/>
          <w:szCs w:val="22"/>
        </w:rPr>
        <w:t>1., 2., ...).</w:t>
      </w:r>
    </w:p>
    <w:p w:rsidR="00941F15" w:rsidRPr="007B60CC" w:rsidRDefault="00A90D67" w:rsidP="00F115E2">
      <w:pPr>
        <w:tabs>
          <w:tab w:val="right" w:pos="360"/>
        </w:tabs>
        <w:spacing w:before="120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4</w:t>
      </w:r>
      <w:r w:rsidR="00C5490A" w:rsidRPr="007B60CC">
        <w:rPr>
          <w:rFonts w:ascii="Arial" w:hAnsi="Arial" w:cs="Arial"/>
          <w:sz w:val="22"/>
          <w:szCs w:val="22"/>
        </w:rPr>
        <w:t xml:space="preserve">  </w:t>
      </w:r>
      <w:r w:rsidR="00941F15" w:rsidRPr="007B60CC">
        <w:rPr>
          <w:rFonts w:ascii="Arial" w:hAnsi="Arial" w:cs="Arial"/>
          <w:sz w:val="22"/>
          <w:szCs w:val="22"/>
          <w:vertAlign w:val="superscript"/>
        </w:rPr>
        <w:tab/>
      </w:r>
      <w:r w:rsidR="00941F15" w:rsidRPr="007B60CC">
        <w:rPr>
          <w:rFonts w:ascii="Arial" w:hAnsi="Arial" w:cs="Arial"/>
          <w:sz w:val="22"/>
          <w:szCs w:val="22"/>
        </w:rPr>
        <w:t>Das Gesuch muss die Rechtsbegehren enthalten: Was will die klagende Partei von der beklagten Partei? Z.</w:t>
      </w:r>
      <w:r w:rsidR="00F115E2">
        <w:rPr>
          <w:rFonts w:ascii="Arial" w:hAnsi="Arial" w:cs="Arial"/>
          <w:sz w:val="22"/>
          <w:szCs w:val="22"/>
        </w:rPr>
        <w:t xml:space="preserve">B.: </w:t>
      </w:r>
      <w:r w:rsidR="00F115E2" w:rsidRPr="007B60CC">
        <w:rPr>
          <w:rFonts w:ascii="Arial" w:hAnsi="Arial" w:cs="Arial"/>
          <w:sz w:val="22"/>
          <w:szCs w:val="22"/>
        </w:rPr>
        <w:t>“</w:t>
      </w:r>
      <w:r w:rsidR="00941F15" w:rsidRPr="007B60CC">
        <w:rPr>
          <w:rFonts w:ascii="Arial" w:hAnsi="Arial" w:cs="Arial"/>
          <w:sz w:val="22"/>
          <w:szCs w:val="22"/>
        </w:rPr>
        <w:t xml:space="preserve">Die beklagte Partei sei zu verpflichten, der klagenden Partei Fr. 3'000.-- nebst Zins zu 5% </w:t>
      </w:r>
      <w:r w:rsidR="003D4AAA" w:rsidRPr="007B60CC">
        <w:rPr>
          <w:rFonts w:ascii="Arial" w:hAnsi="Arial" w:cs="Arial"/>
          <w:sz w:val="22"/>
          <w:szCs w:val="22"/>
        </w:rPr>
        <w:t>seit</w:t>
      </w:r>
      <w:r w:rsidR="00941F15" w:rsidRPr="007B60CC">
        <w:rPr>
          <w:rFonts w:ascii="Arial" w:hAnsi="Arial" w:cs="Arial"/>
          <w:sz w:val="22"/>
          <w:szCs w:val="22"/>
        </w:rPr>
        <w:t xml:space="preserve"> dem 1.1.2011 zu bezahlen.“</w:t>
      </w:r>
    </w:p>
    <w:p w:rsidR="00941F15" w:rsidRDefault="00A90D67" w:rsidP="00583187">
      <w:pPr>
        <w:spacing w:before="120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5</w:t>
      </w:r>
      <w:r w:rsidR="005048DB" w:rsidRPr="007B60CC">
        <w:rPr>
          <w:rFonts w:ascii="Arial" w:hAnsi="Arial" w:cs="Arial"/>
          <w:sz w:val="22"/>
          <w:szCs w:val="22"/>
        </w:rPr>
        <w:t xml:space="preserve">  </w:t>
      </w:r>
      <w:r w:rsidR="00941F15" w:rsidRPr="007B60CC">
        <w:rPr>
          <w:rFonts w:ascii="Arial" w:hAnsi="Arial" w:cs="Arial"/>
          <w:sz w:val="22"/>
          <w:szCs w:val="22"/>
        </w:rPr>
        <w:t xml:space="preserve">Der Streit muss in wenigen Sätzen oder </w:t>
      </w:r>
      <w:r w:rsidR="003D4AAA" w:rsidRPr="007B60CC">
        <w:rPr>
          <w:rFonts w:ascii="Arial" w:hAnsi="Arial" w:cs="Arial"/>
          <w:sz w:val="22"/>
          <w:szCs w:val="22"/>
        </w:rPr>
        <w:t>Stichworten</w:t>
      </w:r>
      <w:r w:rsidR="00941F15" w:rsidRPr="007B60CC">
        <w:rPr>
          <w:rFonts w:ascii="Arial" w:hAnsi="Arial" w:cs="Arial"/>
          <w:sz w:val="22"/>
          <w:szCs w:val="22"/>
        </w:rPr>
        <w:t xml:space="preserve"> individualisiert werden. Die klagende Partei muss insb</w:t>
      </w:r>
      <w:r w:rsidR="009171A0">
        <w:rPr>
          <w:rFonts w:ascii="Arial" w:hAnsi="Arial" w:cs="Arial"/>
          <w:sz w:val="22"/>
          <w:szCs w:val="22"/>
        </w:rPr>
        <w:t>esondere</w:t>
      </w:r>
      <w:r w:rsidR="00941F15" w:rsidRPr="007B60CC">
        <w:rPr>
          <w:rFonts w:ascii="Arial" w:hAnsi="Arial" w:cs="Arial"/>
          <w:sz w:val="22"/>
          <w:szCs w:val="22"/>
        </w:rPr>
        <w:t xml:space="preserve"> angeben, um was für eine Forderung es geht (z.B. Kaufpreis für Kühlschrank). Eine Begründung ist nicht erforderlich</w:t>
      </w:r>
      <w:r w:rsidR="00FB6815" w:rsidRPr="007B60CC">
        <w:rPr>
          <w:rFonts w:ascii="Arial" w:hAnsi="Arial" w:cs="Arial"/>
          <w:sz w:val="22"/>
          <w:szCs w:val="22"/>
        </w:rPr>
        <w:t>.</w:t>
      </w:r>
    </w:p>
    <w:p w:rsidR="00527331" w:rsidRDefault="00A90D67" w:rsidP="00527331">
      <w:pPr>
        <w:tabs>
          <w:tab w:val="right" w:pos="360"/>
        </w:tabs>
        <w:spacing w:before="120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6</w:t>
      </w:r>
      <w:r w:rsidR="00527331" w:rsidRPr="007B60CC">
        <w:rPr>
          <w:rFonts w:ascii="Arial" w:hAnsi="Arial" w:cs="Arial"/>
          <w:sz w:val="22"/>
          <w:szCs w:val="22"/>
        </w:rPr>
        <w:t xml:space="preserve">  </w:t>
      </w:r>
      <w:r w:rsidR="00527331">
        <w:rPr>
          <w:rFonts w:ascii="Arial" w:hAnsi="Arial" w:cs="Arial"/>
          <w:sz w:val="22"/>
          <w:szCs w:val="22"/>
        </w:rPr>
        <w:t xml:space="preserve">Kommt es vor der Schlichtungsbehörde nicht zu einer Einigung, so wird der klagenden Partei die Klagebewilligung erteilt. Die Klagebewilligung berechtigt während dreier Monate zur Einreichung der Klage beim zuständigen Bezirksgericht. </w:t>
      </w:r>
    </w:p>
    <w:p w:rsidR="00527331" w:rsidRPr="007B60CC" w:rsidRDefault="00527331" w:rsidP="00527331">
      <w:pPr>
        <w:tabs>
          <w:tab w:val="right" w:pos="360"/>
        </w:tabs>
        <w:spacing w:before="120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Bei vermögensrechtlichen Streitigkeiten bis zu einem Streitwert von 2000 Franken, kann die Schlichtungsbehörde entscheiden, sofern die klagende Partei einen entsprechenden Antrag stellt (Art. 212 Abs. 1 ZPO). </w:t>
      </w:r>
      <w:r w:rsidR="00012EFC">
        <w:rPr>
          <w:rFonts w:ascii="Arial" w:hAnsi="Arial" w:cs="Arial"/>
          <w:sz w:val="22"/>
          <w:szCs w:val="22"/>
        </w:rPr>
        <w:t>Der Antrag kann auch noch an der Verhandlung gestellt werden.</w:t>
      </w:r>
    </w:p>
    <w:p w:rsidR="00FB6815" w:rsidRPr="007B60CC" w:rsidRDefault="00A90D67" w:rsidP="00583187">
      <w:pPr>
        <w:tabs>
          <w:tab w:val="right" w:pos="360"/>
        </w:tabs>
        <w:spacing w:before="120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7</w:t>
      </w:r>
      <w:r w:rsidR="005048DB" w:rsidRPr="007B60CC">
        <w:rPr>
          <w:rFonts w:ascii="Arial" w:hAnsi="Arial" w:cs="Arial"/>
          <w:sz w:val="22"/>
          <w:szCs w:val="22"/>
        </w:rPr>
        <w:t xml:space="preserve">  </w:t>
      </w:r>
      <w:r w:rsidR="00FB6815" w:rsidRPr="007B60CC">
        <w:rPr>
          <w:rFonts w:ascii="Arial" w:hAnsi="Arial" w:cs="Arial"/>
          <w:sz w:val="22"/>
          <w:szCs w:val="22"/>
        </w:rPr>
        <w:t>Auf Antrag sämtlicher Parteien kann anstelle des Schlichtungsverfahrens eine Mediation</w:t>
      </w:r>
      <w:r w:rsidR="002D00E6" w:rsidRPr="007B60CC">
        <w:rPr>
          <w:rFonts w:ascii="Arial" w:hAnsi="Arial" w:cs="Arial"/>
          <w:sz w:val="22"/>
          <w:szCs w:val="22"/>
        </w:rPr>
        <w:t xml:space="preserve"> treten (Art. 213 </w:t>
      </w:r>
      <w:r w:rsidR="00FB6815" w:rsidRPr="007B60CC">
        <w:rPr>
          <w:rFonts w:ascii="Arial" w:hAnsi="Arial" w:cs="Arial"/>
          <w:sz w:val="22"/>
          <w:szCs w:val="22"/>
        </w:rPr>
        <w:t>ZPO). Auch in diesem Fall begründet die Einreichung des Schlichtung</w:t>
      </w:r>
      <w:r w:rsidR="002D00E6" w:rsidRPr="007B60CC">
        <w:rPr>
          <w:rFonts w:ascii="Arial" w:hAnsi="Arial" w:cs="Arial"/>
          <w:sz w:val="22"/>
          <w:szCs w:val="22"/>
        </w:rPr>
        <w:t>sgesuchs Rechtshängigkeit (Art. 62 </w:t>
      </w:r>
      <w:r w:rsidR="00FB6815" w:rsidRPr="007B60CC">
        <w:rPr>
          <w:rFonts w:ascii="Arial" w:hAnsi="Arial" w:cs="Arial"/>
          <w:sz w:val="22"/>
          <w:szCs w:val="22"/>
        </w:rPr>
        <w:t>ZPO), die Verjährung wir</w:t>
      </w:r>
      <w:r w:rsidR="002D00E6" w:rsidRPr="007B60CC">
        <w:rPr>
          <w:rFonts w:ascii="Arial" w:hAnsi="Arial" w:cs="Arial"/>
          <w:sz w:val="22"/>
          <w:szCs w:val="22"/>
        </w:rPr>
        <w:t>d unterbrochen (Art. 135 </w:t>
      </w:r>
      <w:r w:rsidR="00121D0B">
        <w:rPr>
          <w:rFonts w:ascii="Arial" w:hAnsi="Arial" w:cs="Arial"/>
          <w:sz w:val="22"/>
          <w:szCs w:val="22"/>
        </w:rPr>
        <w:t>Ziff</w:t>
      </w:r>
      <w:r w:rsidR="002D00E6" w:rsidRPr="007B60CC">
        <w:rPr>
          <w:rFonts w:ascii="Arial" w:hAnsi="Arial" w:cs="Arial"/>
          <w:sz w:val="22"/>
          <w:szCs w:val="22"/>
        </w:rPr>
        <w:t>. 2 </w:t>
      </w:r>
      <w:r w:rsidR="00FB6815" w:rsidRPr="007B60CC">
        <w:rPr>
          <w:rFonts w:ascii="Arial" w:hAnsi="Arial" w:cs="Arial"/>
          <w:sz w:val="22"/>
          <w:szCs w:val="22"/>
        </w:rPr>
        <w:t xml:space="preserve">OR) und allfällige Fristen </w:t>
      </w:r>
      <w:r w:rsidR="009171A0">
        <w:rPr>
          <w:rFonts w:ascii="Arial" w:hAnsi="Arial" w:cs="Arial"/>
          <w:sz w:val="22"/>
          <w:szCs w:val="22"/>
        </w:rPr>
        <w:t xml:space="preserve">werden </w:t>
      </w:r>
      <w:r w:rsidR="00FB6815" w:rsidRPr="007B60CC">
        <w:rPr>
          <w:rFonts w:ascii="Arial" w:hAnsi="Arial" w:cs="Arial"/>
          <w:sz w:val="22"/>
          <w:szCs w:val="22"/>
        </w:rPr>
        <w:t>gewahrt (Art</w:t>
      </w:r>
      <w:r w:rsidR="002D00E6" w:rsidRPr="007B60CC">
        <w:rPr>
          <w:rFonts w:ascii="Arial" w:hAnsi="Arial" w:cs="Arial"/>
          <w:sz w:val="22"/>
          <w:szCs w:val="22"/>
        </w:rPr>
        <w:t>. 64 Abs. 2 </w:t>
      </w:r>
      <w:r w:rsidR="00FB6815" w:rsidRPr="007B60CC">
        <w:rPr>
          <w:rFonts w:ascii="Arial" w:hAnsi="Arial" w:cs="Arial"/>
          <w:sz w:val="22"/>
          <w:szCs w:val="22"/>
        </w:rPr>
        <w:t>ZPO).</w:t>
      </w:r>
    </w:p>
    <w:sectPr w:rsidR="00FB6815" w:rsidRPr="007B60CC" w:rsidSect="0031483F">
      <w:headerReference w:type="even" r:id="rId8"/>
      <w:headerReference w:type="default" r:id="rId9"/>
      <w:pgSz w:w="11906" w:h="16838" w:code="9"/>
      <w:pgMar w:top="1417" w:right="510" w:bottom="340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60" w:rsidRDefault="00F36C60">
      <w:r>
        <w:separator/>
      </w:r>
    </w:p>
  </w:endnote>
  <w:endnote w:type="continuationSeparator" w:id="0">
    <w:p w:rsidR="00F36C60" w:rsidRDefault="00F3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60" w:rsidRDefault="00F36C60">
      <w:r>
        <w:separator/>
      </w:r>
    </w:p>
  </w:footnote>
  <w:footnote w:type="continuationSeparator" w:id="0">
    <w:p w:rsidR="00F36C60" w:rsidRDefault="00F3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E4" w:rsidRDefault="002363E4" w:rsidP="003148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363E4" w:rsidRDefault="002363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E4" w:rsidRDefault="002363E4" w:rsidP="0031483F">
    <w:pPr>
      <w:pStyle w:val="Kopfzeile"/>
      <w:framePr w:wrap="around" w:vAnchor="text" w:hAnchor="page" w:x="5992" w:y="5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25259">
      <w:rPr>
        <w:rStyle w:val="Seitenzahl"/>
        <w:noProof/>
      </w:rPr>
      <w:t>2</w:t>
    </w:r>
    <w:r>
      <w:rPr>
        <w:rStyle w:val="Seitenzahl"/>
      </w:rPr>
      <w:fldChar w:fldCharType="end"/>
    </w:r>
  </w:p>
  <w:p w:rsidR="002363E4" w:rsidRDefault="002363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F"/>
    <w:rsid w:val="00012EFC"/>
    <w:rsid w:val="00031E4D"/>
    <w:rsid w:val="00105CD1"/>
    <w:rsid w:val="00121D0B"/>
    <w:rsid w:val="001737BC"/>
    <w:rsid w:val="00190FD5"/>
    <w:rsid w:val="001B029C"/>
    <w:rsid w:val="001F1122"/>
    <w:rsid w:val="002363E4"/>
    <w:rsid w:val="00237CED"/>
    <w:rsid w:val="00264F6E"/>
    <w:rsid w:val="00282212"/>
    <w:rsid w:val="002A70BD"/>
    <w:rsid w:val="002D00E6"/>
    <w:rsid w:val="002D4D7C"/>
    <w:rsid w:val="002E61F4"/>
    <w:rsid w:val="0031483F"/>
    <w:rsid w:val="00350625"/>
    <w:rsid w:val="00356067"/>
    <w:rsid w:val="003D4AAA"/>
    <w:rsid w:val="003F031C"/>
    <w:rsid w:val="00437861"/>
    <w:rsid w:val="00450EA3"/>
    <w:rsid w:val="004A2A1A"/>
    <w:rsid w:val="004C536E"/>
    <w:rsid w:val="004D7872"/>
    <w:rsid w:val="004F254E"/>
    <w:rsid w:val="005048DB"/>
    <w:rsid w:val="00527331"/>
    <w:rsid w:val="00554512"/>
    <w:rsid w:val="00583187"/>
    <w:rsid w:val="00594C56"/>
    <w:rsid w:val="005C6261"/>
    <w:rsid w:val="005D539D"/>
    <w:rsid w:val="005D62A9"/>
    <w:rsid w:val="00611940"/>
    <w:rsid w:val="00627C4A"/>
    <w:rsid w:val="00650714"/>
    <w:rsid w:val="006A184F"/>
    <w:rsid w:val="00702F33"/>
    <w:rsid w:val="007275BF"/>
    <w:rsid w:val="0073535B"/>
    <w:rsid w:val="007374EC"/>
    <w:rsid w:val="00766154"/>
    <w:rsid w:val="00770D2E"/>
    <w:rsid w:val="00785F4F"/>
    <w:rsid w:val="00794D20"/>
    <w:rsid w:val="007B60CC"/>
    <w:rsid w:val="007C2E14"/>
    <w:rsid w:val="007C4505"/>
    <w:rsid w:val="007D043A"/>
    <w:rsid w:val="007F2722"/>
    <w:rsid w:val="008A2D66"/>
    <w:rsid w:val="008C64D7"/>
    <w:rsid w:val="008C6BCE"/>
    <w:rsid w:val="008F474F"/>
    <w:rsid w:val="00906303"/>
    <w:rsid w:val="009171A0"/>
    <w:rsid w:val="00920785"/>
    <w:rsid w:val="00925E83"/>
    <w:rsid w:val="00941863"/>
    <w:rsid w:val="00941F15"/>
    <w:rsid w:val="00951F74"/>
    <w:rsid w:val="009539E5"/>
    <w:rsid w:val="00987A9E"/>
    <w:rsid w:val="009E780D"/>
    <w:rsid w:val="009E7AF7"/>
    <w:rsid w:val="00A25259"/>
    <w:rsid w:val="00A408A4"/>
    <w:rsid w:val="00A54071"/>
    <w:rsid w:val="00A90D67"/>
    <w:rsid w:val="00AC09CE"/>
    <w:rsid w:val="00B1556B"/>
    <w:rsid w:val="00C5490A"/>
    <w:rsid w:val="00CA1BC6"/>
    <w:rsid w:val="00CA29DB"/>
    <w:rsid w:val="00DC16F0"/>
    <w:rsid w:val="00DD76DE"/>
    <w:rsid w:val="00DF2DDB"/>
    <w:rsid w:val="00EC45BA"/>
    <w:rsid w:val="00EC677F"/>
    <w:rsid w:val="00F11176"/>
    <w:rsid w:val="00F115E2"/>
    <w:rsid w:val="00F36C60"/>
    <w:rsid w:val="00F87BA7"/>
    <w:rsid w:val="00F87F7E"/>
    <w:rsid w:val="00FA646E"/>
    <w:rsid w:val="00FB6815"/>
    <w:rsid w:val="00FE1228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1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1483F"/>
    <w:pPr>
      <w:tabs>
        <w:tab w:val="center" w:pos="4536"/>
        <w:tab w:val="right" w:pos="9072"/>
      </w:tabs>
    </w:pPr>
    <w:rPr>
      <w:rFonts w:ascii="Arial" w:hAnsi="Arial"/>
      <w:sz w:val="22"/>
      <w:szCs w:val="22"/>
      <w:lang w:eastAsia="de-DE"/>
    </w:rPr>
  </w:style>
  <w:style w:type="character" w:styleId="Seitenzahl">
    <w:name w:val="page number"/>
    <w:basedOn w:val="Absatz-Standardschriftart"/>
    <w:rsid w:val="0031483F"/>
  </w:style>
  <w:style w:type="paragraph" w:styleId="Sprechblasentext">
    <w:name w:val="Balloon Text"/>
    <w:basedOn w:val="Standard"/>
    <w:semiHidden/>
    <w:rsid w:val="001B029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AC09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C09CE"/>
  </w:style>
  <w:style w:type="character" w:styleId="Funotenzeichen">
    <w:name w:val="footnote reference"/>
    <w:basedOn w:val="Absatz-Standardschriftart"/>
    <w:rsid w:val="00AC09C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C0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1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1483F"/>
    <w:pPr>
      <w:tabs>
        <w:tab w:val="center" w:pos="4536"/>
        <w:tab w:val="right" w:pos="9072"/>
      </w:tabs>
    </w:pPr>
    <w:rPr>
      <w:rFonts w:ascii="Arial" w:hAnsi="Arial"/>
      <w:sz w:val="22"/>
      <w:szCs w:val="22"/>
      <w:lang w:eastAsia="de-DE"/>
    </w:rPr>
  </w:style>
  <w:style w:type="character" w:styleId="Seitenzahl">
    <w:name w:val="page number"/>
    <w:basedOn w:val="Absatz-Standardschriftart"/>
    <w:rsid w:val="0031483F"/>
  </w:style>
  <w:style w:type="paragraph" w:styleId="Sprechblasentext">
    <w:name w:val="Balloon Text"/>
    <w:basedOn w:val="Standard"/>
    <w:semiHidden/>
    <w:rsid w:val="001B029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AC09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C09CE"/>
  </w:style>
  <w:style w:type="character" w:styleId="Funotenzeichen">
    <w:name w:val="footnote reference"/>
    <w:basedOn w:val="Absatz-Standardschriftart"/>
    <w:rsid w:val="00AC09C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AA90-8C61-4D08-9A57-B368E65A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FAF88C56.dotm</Template>
  <TotalTime>0</TotalTime>
  <Pages>3</Pages>
  <Words>419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Friedensrichteramt ………………………</vt:lpstr>
    </vt:vector>
  </TitlesOfParts>
  <Company>Kanton Luzern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Friedensrichteramt ………………………</dc:title>
  <dc:creator>nbammert</dc:creator>
  <cp:lastModifiedBy>Jonas Rüegg</cp:lastModifiedBy>
  <cp:revision>3</cp:revision>
  <cp:lastPrinted>2010-12-03T11:58:00Z</cp:lastPrinted>
  <dcterms:created xsi:type="dcterms:W3CDTF">2016-06-01T08:53:00Z</dcterms:created>
  <dcterms:modified xsi:type="dcterms:W3CDTF">2016-06-01T09:09:00Z</dcterms:modified>
</cp:coreProperties>
</file>